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DC2B3" w14:textId="77777777" w:rsidR="00FC721B" w:rsidRPr="00BD7022" w:rsidRDefault="00366E34" w:rsidP="00BD7022">
      <w:pPr>
        <w:jc w:val="center"/>
        <w:rPr>
          <w:b/>
          <w:sz w:val="32"/>
          <w:szCs w:val="32"/>
        </w:rPr>
      </w:pPr>
      <w:r w:rsidRPr="00BD7022">
        <w:rPr>
          <w:b/>
          <w:sz w:val="32"/>
          <w:szCs w:val="32"/>
        </w:rPr>
        <w:t>Recovery and Insolvency Specialists Association (BVI) Limited</w:t>
      </w:r>
    </w:p>
    <w:p w14:paraId="41131C87" w14:textId="104D4BF9" w:rsidR="00D63E50" w:rsidRPr="00BD7022" w:rsidRDefault="00216C9D" w:rsidP="00BD7022">
      <w:pPr>
        <w:spacing w:after="120"/>
        <w:jc w:val="center"/>
        <w:rPr>
          <w:b/>
          <w:sz w:val="32"/>
          <w:szCs w:val="32"/>
        </w:rPr>
      </w:pPr>
      <w:r w:rsidRPr="00BD7022">
        <w:rPr>
          <w:b/>
          <w:sz w:val="32"/>
          <w:szCs w:val="32"/>
        </w:rPr>
        <w:t>202</w:t>
      </w:r>
      <w:r w:rsidR="00CA4073" w:rsidRPr="00BD7022">
        <w:rPr>
          <w:b/>
          <w:sz w:val="32"/>
          <w:szCs w:val="32"/>
        </w:rPr>
        <w:t>2/2023</w:t>
      </w:r>
      <w:r w:rsidR="00366E34" w:rsidRPr="00BD7022">
        <w:rPr>
          <w:b/>
          <w:sz w:val="32"/>
          <w:szCs w:val="32"/>
        </w:rPr>
        <w:t xml:space="preserve"> Renewal of Membership </w:t>
      </w:r>
      <w:r w:rsidR="00E11118" w:rsidRPr="00BD7022">
        <w:rPr>
          <w:b/>
          <w:sz w:val="32"/>
          <w:szCs w:val="32"/>
        </w:rPr>
        <w:t>F</w:t>
      </w:r>
      <w:r w:rsidR="00366E34" w:rsidRPr="00BD7022">
        <w:rPr>
          <w:b/>
          <w:sz w:val="32"/>
          <w:szCs w:val="32"/>
        </w:rPr>
        <w:t>orm</w:t>
      </w:r>
    </w:p>
    <w:p w14:paraId="153A362C" w14:textId="77777777" w:rsidR="002F76B6" w:rsidRPr="002F76B6" w:rsidRDefault="002F76B6" w:rsidP="00D63E50">
      <w:pPr>
        <w:rPr>
          <w:sz w:val="16"/>
          <w:szCs w:val="16"/>
        </w:rPr>
      </w:pPr>
      <w:r>
        <w:rPr>
          <w:sz w:val="16"/>
          <w:szCs w:val="16"/>
        </w:rPr>
        <w:t>===================================================================================================================</w:t>
      </w:r>
    </w:p>
    <w:p w14:paraId="3BC131F4" w14:textId="00E3032E" w:rsidR="00D63E50" w:rsidRPr="00BD7022" w:rsidRDefault="00366E34" w:rsidP="00375F91">
      <w:pPr>
        <w:jc w:val="center"/>
        <w:rPr>
          <w:sz w:val="24"/>
          <w:szCs w:val="24"/>
        </w:rPr>
      </w:pPr>
      <w:r w:rsidRPr="00BD7022">
        <w:rPr>
          <w:sz w:val="24"/>
          <w:szCs w:val="24"/>
        </w:rPr>
        <w:t>Membe</w:t>
      </w:r>
      <w:r w:rsidR="002559FC" w:rsidRPr="00BD7022">
        <w:rPr>
          <w:sz w:val="24"/>
          <w:szCs w:val="24"/>
        </w:rPr>
        <w:t xml:space="preserve">rship fees </w:t>
      </w:r>
      <w:r w:rsidR="00216C9D" w:rsidRPr="00BD7022">
        <w:rPr>
          <w:sz w:val="24"/>
          <w:szCs w:val="24"/>
        </w:rPr>
        <w:t>are due by 1 May 202</w:t>
      </w:r>
      <w:r w:rsidR="00CA4073" w:rsidRPr="00BD7022">
        <w:rPr>
          <w:sz w:val="24"/>
          <w:szCs w:val="24"/>
        </w:rPr>
        <w:t>2</w:t>
      </w:r>
    </w:p>
    <w:p w14:paraId="7DA6432A" w14:textId="23BB4864" w:rsidR="003E135E" w:rsidRPr="00BD7022" w:rsidRDefault="00375F91" w:rsidP="00D9707C">
      <w:pPr>
        <w:jc w:val="both"/>
        <w:rPr>
          <w:sz w:val="20"/>
          <w:szCs w:val="20"/>
        </w:rPr>
      </w:pPr>
      <w:r w:rsidRPr="00BD7022">
        <w:rPr>
          <w:sz w:val="20"/>
          <w:szCs w:val="20"/>
        </w:rPr>
        <w:t xml:space="preserve">RISA invites </w:t>
      </w:r>
      <w:r w:rsidR="00B01C9B" w:rsidRPr="00BD7022">
        <w:rPr>
          <w:sz w:val="20"/>
          <w:szCs w:val="20"/>
        </w:rPr>
        <w:t xml:space="preserve">new members to apply for membership and </w:t>
      </w:r>
      <w:r w:rsidRPr="00BD7022">
        <w:rPr>
          <w:sz w:val="20"/>
          <w:szCs w:val="20"/>
        </w:rPr>
        <w:t xml:space="preserve">existing members to renew their </w:t>
      </w:r>
      <w:r w:rsidR="00216C9D" w:rsidRPr="00BD7022">
        <w:rPr>
          <w:sz w:val="20"/>
          <w:szCs w:val="20"/>
        </w:rPr>
        <w:t>membership for 202</w:t>
      </w:r>
      <w:r w:rsidR="00BD7022" w:rsidRPr="00BD7022">
        <w:rPr>
          <w:sz w:val="20"/>
          <w:szCs w:val="20"/>
        </w:rPr>
        <w:t>2</w:t>
      </w:r>
      <w:r w:rsidR="00216C9D" w:rsidRPr="00BD7022">
        <w:rPr>
          <w:sz w:val="20"/>
          <w:szCs w:val="20"/>
        </w:rPr>
        <w:t>/2</w:t>
      </w:r>
      <w:r w:rsidR="00BD7022" w:rsidRPr="00BD7022">
        <w:rPr>
          <w:sz w:val="20"/>
          <w:szCs w:val="20"/>
        </w:rPr>
        <w:t>3</w:t>
      </w:r>
      <w:r w:rsidRPr="00BD7022">
        <w:rPr>
          <w:sz w:val="20"/>
          <w:szCs w:val="20"/>
        </w:rPr>
        <w:t>.  Any persons involved in BVI insolvency and restructuring matters are invited to join,</w:t>
      </w:r>
      <w:r w:rsidR="003E135E" w:rsidRPr="00BD7022">
        <w:rPr>
          <w:sz w:val="20"/>
          <w:szCs w:val="20"/>
        </w:rPr>
        <w:t xml:space="preserve"> </w:t>
      </w:r>
      <w:r w:rsidRPr="00BD7022">
        <w:rPr>
          <w:sz w:val="20"/>
          <w:szCs w:val="20"/>
        </w:rPr>
        <w:t xml:space="preserve">subject to the membership qualifications set out below. </w:t>
      </w:r>
      <w:r w:rsidR="003E135E" w:rsidRPr="00BD7022">
        <w:rPr>
          <w:sz w:val="20"/>
          <w:szCs w:val="20"/>
        </w:rPr>
        <w:t xml:space="preserve"> Individuals should complete the box below and sign the form.  Firms submitting multiple applications should complete the form on page two.</w:t>
      </w:r>
      <w:r w:rsidR="00BD7022" w:rsidRPr="00BD7022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663"/>
      </w:tblGrid>
      <w:tr w:rsidR="003E135E" w:rsidRPr="00BD7022" w14:paraId="392C6CAF" w14:textId="77777777" w:rsidTr="00D9707C">
        <w:tc>
          <w:tcPr>
            <w:tcW w:w="3402" w:type="dxa"/>
          </w:tcPr>
          <w:p w14:paraId="6E6BA72E" w14:textId="77777777" w:rsidR="003E135E" w:rsidRPr="00BD7022" w:rsidRDefault="00637149" w:rsidP="00D63E50">
            <w:pPr>
              <w:rPr>
                <w:b/>
                <w:i/>
                <w:sz w:val="20"/>
                <w:szCs w:val="20"/>
              </w:rPr>
            </w:pPr>
            <w:r w:rsidRPr="00BD7022">
              <w:rPr>
                <w:b/>
                <w:i/>
                <w:sz w:val="20"/>
                <w:szCs w:val="20"/>
              </w:rPr>
              <w:t>Individual Application</w:t>
            </w:r>
          </w:p>
          <w:p w14:paraId="32F9728B" w14:textId="77777777" w:rsidR="003E135E" w:rsidRPr="00BD7022" w:rsidRDefault="003E135E" w:rsidP="00D63E50">
            <w:pPr>
              <w:rPr>
                <w:sz w:val="20"/>
                <w:szCs w:val="20"/>
              </w:rPr>
            </w:pPr>
          </w:p>
          <w:p w14:paraId="26AC0874" w14:textId="77777777" w:rsidR="003E135E" w:rsidRPr="00BD7022" w:rsidRDefault="003E135E" w:rsidP="00D63E50">
            <w:pPr>
              <w:rPr>
                <w:sz w:val="20"/>
                <w:szCs w:val="20"/>
              </w:rPr>
            </w:pPr>
            <w:r w:rsidRPr="00BD7022">
              <w:rPr>
                <w:sz w:val="20"/>
                <w:szCs w:val="20"/>
              </w:rPr>
              <w:t>Name of individual applicant</w:t>
            </w:r>
          </w:p>
        </w:tc>
        <w:tc>
          <w:tcPr>
            <w:tcW w:w="6663" w:type="dxa"/>
          </w:tcPr>
          <w:p w14:paraId="30CD0855" w14:textId="77777777" w:rsidR="003E135E" w:rsidRPr="00BD7022" w:rsidRDefault="003E135E" w:rsidP="003E135E">
            <w:pPr>
              <w:jc w:val="right"/>
              <w:rPr>
                <w:sz w:val="20"/>
                <w:szCs w:val="20"/>
              </w:rPr>
            </w:pPr>
          </w:p>
          <w:p w14:paraId="44C57594" w14:textId="77777777" w:rsidR="003E135E" w:rsidRPr="00BD7022" w:rsidRDefault="003E135E" w:rsidP="003E135E">
            <w:pPr>
              <w:jc w:val="right"/>
              <w:rPr>
                <w:sz w:val="20"/>
                <w:szCs w:val="20"/>
              </w:rPr>
            </w:pPr>
          </w:p>
          <w:p w14:paraId="663C7A4B" w14:textId="77777777" w:rsidR="003E135E" w:rsidRPr="00BD7022" w:rsidRDefault="003E135E" w:rsidP="003E135E">
            <w:pPr>
              <w:jc w:val="right"/>
              <w:rPr>
                <w:sz w:val="20"/>
                <w:szCs w:val="20"/>
              </w:rPr>
            </w:pPr>
            <w:r w:rsidRPr="00BD7022">
              <w:rPr>
                <w:sz w:val="20"/>
                <w:szCs w:val="20"/>
              </w:rPr>
              <w:t>…………………………………………………………………….</w:t>
            </w:r>
          </w:p>
        </w:tc>
      </w:tr>
      <w:tr w:rsidR="003E135E" w:rsidRPr="00BD7022" w14:paraId="68208434" w14:textId="77777777" w:rsidTr="00D9707C">
        <w:tc>
          <w:tcPr>
            <w:tcW w:w="3402" w:type="dxa"/>
          </w:tcPr>
          <w:p w14:paraId="78523C74" w14:textId="77777777" w:rsidR="003E135E" w:rsidRPr="00BD7022" w:rsidRDefault="003E135E" w:rsidP="003E135E">
            <w:pPr>
              <w:rPr>
                <w:sz w:val="20"/>
                <w:szCs w:val="20"/>
              </w:rPr>
            </w:pPr>
          </w:p>
          <w:p w14:paraId="05E627E7" w14:textId="77777777" w:rsidR="003E135E" w:rsidRPr="00BD7022" w:rsidRDefault="003E135E" w:rsidP="003E135E">
            <w:pPr>
              <w:rPr>
                <w:sz w:val="20"/>
                <w:szCs w:val="20"/>
              </w:rPr>
            </w:pPr>
            <w:r w:rsidRPr="00BD7022">
              <w:rPr>
                <w:sz w:val="20"/>
                <w:szCs w:val="20"/>
              </w:rPr>
              <w:t xml:space="preserve">Membership type (Please tick ):              </w:t>
            </w:r>
          </w:p>
          <w:p w14:paraId="699582D6" w14:textId="77777777" w:rsidR="003E135E" w:rsidRPr="00BD7022" w:rsidRDefault="003E135E" w:rsidP="003E135E">
            <w:pPr>
              <w:rPr>
                <w:sz w:val="20"/>
                <w:szCs w:val="20"/>
              </w:rPr>
            </w:pPr>
            <w:r w:rsidRPr="00BD7022">
              <w:rPr>
                <w:sz w:val="20"/>
                <w:szCs w:val="20"/>
              </w:rPr>
              <w:tab/>
            </w:r>
          </w:p>
        </w:tc>
        <w:tc>
          <w:tcPr>
            <w:tcW w:w="6663" w:type="dxa"/>
          </w:tcPr>
          <w:p w14:paraId="27C9353E" w14:textId="77777777" w:rsidR="003E135E" w:rsidRPr="00BD7022" w:rsidRDefault="003E135E" w:rsidP="003E135E">
            <w:pPr>
              <w:jc w:val="right"/>
              <w:rPr>
                <w:sz w:val="20"/>
                <w:szCs w:val="20"/>
              </w:rPr>
            </w:pPr>
          </w:p>
          <w:p w14:paraId="6D0C5BC5" w14:textId="77777777" w:rsidR="003E135E" w:rsidRPr="00BD7022" w:rsidRDefault="003E135E" w:rsidP="003E135E">
            <w:pPr>
              <w:jc w:val="right"/>
              <w:rPr>
                <w:sz w:val="20"/>
                <w:szCs w:val="20"/>
                <w:u w:val="single"/>
              </w:rPr>
            </w:pPr>
            <w:r w:rsidRPr="00BD7022">
              <w:rPr>
                <w:sz w:val="20"/>
                <w:szCs w:val="20"/>
              </w:rPr>
              <w:t>General</w:t>
            </w:r>
            <w:r w:rsidRPr="00BD7022">
              <w:rPr>
                <w:sz w:val="20"/>
                <w:szCs w:val="20"/>
              </w:rPr>
              <w:tab/>
            </w:r>
            <w:r w:rsidRPr="00BD7022">
              <w:rPr>
                <w:sz w:val="20"/>
                <w:szCs w:val="20"/>
              </w:rPr>
              <w:tab/>
              <w:t xml:space="preserve">_____                  $120 </w:t>
            </w:r>
            <w:r w:rsidRPr="00BD7022">
              <w:rPr>
                <w:sz w:val="20"/>
                <w:szCs w:val="20"/>
                <w:u w:val="single"/>
              </w:rPr>
              <w:t xml:space="preserve">         </w:t>
            </w:r>
          </w:p>
          <w:p w14:paraId="0E298304" w14:textId="77777777" w:rsidR="003E135E" w:rsidRPr="00BD7022" w:rsidRDefault="003E135E" w:rsidP="003E135E">
            <w:pPr>
              <w:jc w:val="right"/>
              <w:rPr>
                <w:sz w:val="20"/>
                <w:szCs w:val="20"/>
              </w:rPr>
            </w:pPr>
            <w:r w:rsidRPr="00BD7022">
              <w:rPr>
                <w:sz w:val="20"/>
                <w:szCs w:val="20"/>
              </w:rPr>
              <w:t>Student</w:t>
            </w:r>
            <w:r w:rsidRPr="00BD7022">
              <w:rPr>
                <w:sz w:val="20"/>
                <w:szCs w:val="20"/>
              </w:rPr>
              <w:tab/>
            </w:r>
            <w:r w:rsidRPr="00BD7022">
              <w:rPr>
                <w:sz w:val="20"/>
                <w:szCs w:val="20"/>
              </w:rPr>
              <w:tab/>
              <w:t>_____                    $60</w:t>
            </w:r>
          </w:p>
          <w:p w14:paraId="6993DA09" w14:textId="77777777" w:rsidR="003E135E" w:rsidRPr="00BD7022" w:rsidRDefault="003E135E" w:rsidP="003E135E">
            <w:pPr>
              <w:jc w:val="right"/>
              <w:rPr>
                <w:sz w:val="20"/>
                <w:szCs w:val="20"/>
              </w:rPr>
            </w:pPr>
            <w:r w:rsidRPr="00BD7022">
              <w:rPr>
                <w:sz w:val="20"/>
                <w:szCs w:val="20"/>
              </w:rPr>
              <w:t>Associate</w:t>
            </w:r>
            <w:r w:rsidRPr="00BD7022">
              <w:rPr>
                <w:sz w:val="20"/>
                <w:szCs w:val="20"/>
              </w:rPr>
              <w:tab/>
              <w:t>_____                  $120</w:t>
            </w:r>
          </w:p>
        </w:tc>
      </w:tr>
      <w:tr w:rsidR="003E135E" w:rsidRPr="00BD7022" w14:paraId="07532815" w14:textId="77777777" w:rsidTr="00D9707C">
        <w:tc>
          <w:tcPr>
            <w:tcW w:w="10065" w:type="dxa"/>
            <w:gridSpan w:val="2"/>
          </w:tcPr>
          <w:p w14:paraId="427C9F2C" w14:textId="77777777" w:rsidR="003E135E" w:rsidRPr="00BD7022" w:rsidRDefault="003E135E" w:rsidP="003E135E">
            <w:pPr>
              <w:ind w:left="360"/>
              <w:rPr>
                <w:i/>
                <w:sz w:val="20"/>
                <w:szCs w:val="20"/>
              </w:rPr>
            </w:pPr>
          </w:p>
          <w:p w14:paraId="41F3447C" w14:textId="74D0C34E" w:rsidR="003E135E" w:rsidRPr="00BD7022" w:rsidRDefault="003E135E" w:rsidP="003E135E">
            <w:pPr>
              <w:pStyle w:val="ListParagraph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BD7022">
              <w:rPr>
                <w:i/>
                <w:sz w:val="20"/>
                <w:szCs w:val="20"/>
              </w:rPr>
              <w:t xml:space="preserve">To qualify for general </w:t>
            </w:r>
            <w:r w:rsidR="003D2450" w:rsidRPr="00BD7022">
              <w:rPr>
                <w:i/>
                <w:sz w:val="20"/>
                <w:szCs w:val="20"/>
              </w:rPr>
              <w:t>membership,</w:t>
            </w:r>
            <w:r w:rsidRPr="00BD7022">
              <w:rPr>
                <w:i/>
                <w:sz w:val="20"/>
                <w:szCs w:val="20"/>
              </w:rPr>
              <w:t xml:space="preserve"> you must be resident in the BVI and a member of a recognized accountancy, legal or insolvency professional body.</w:t>
            </w:r>
          </w:p>
          <w:p w14:paraId="2C97194C" w14:textId="77777777" w:rsidR="003E135E" w:rsidRPr="00BD7022" w:rsidRDefault="003E135E" w:rsidP="003E135E">
            <w:pPr>
              <w:pStyle w:val="ListParagraph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BD7022">
              <w:rPr>
                <w:i/>
                <w:sz w:val="20"/>
                <w:szCs w:val="20"/>
              </w:rPr>
              <w:t>Student membership is available to those studying for a legal or accountancy qualification.</w:t>
            </w:r>
          </w:p>
          <w:p w14:paraId="3BB240B1" w14:textId="77777777" w:rsidR="003E135E" w:rsidRPr="00BD7022" w:rsidRDefault="003E135E" w:rsidP="003E135E">
            <w:pPr>
              <w:pStyle w:val="ListParagraph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BD7022">
              <w:rPr>
                <w:i/>
                <w:sz w:val="20"/>
                <w:szCs w:val="20"/>
              </w:rPr>
              <w:t xml:space="preserve">Associate membership is available for those not eligible for general membership and includes professionals living overseas, but who are frequently engaged in BVI related insolvency and restructuring matters. </w:t>
            </w:r>
          </w:p>
          <w:p w14:paraId="4068961A" w14:textId="77777777" w:rsidR="003E135E" w:rsidRPr="00BD7022" w:rsidRDefault="003E135E" w:rsidP="00D63E50">
            <w:pPr>
              <w:rPr>
                <w:sz w:val="20"/>
                <w:szCs w:val="20"/>
              </w:rPr>
            </w:pPr>
          </w:p>
        </w:tc>
      </w:tr>
      <w:tr w:rsidR="003E135E" w:rsidRPr="00BD7022" w14:paraId="6DFF5710" w14:textId="77777777" w:rsidTr="00D9707C">
        <w:tc>
          <w:tcPr>
            <w:tcW w:w="3402" w:type="dxa"/>
          </w:tcPr>
          <w:p w14:paraId="1C356FCB" w14:textId="77777777" w:rsidR="003E135E" w:rsidRPr="00BD7022" w:rsidRDefault="00B01C9B" w:rsidP="00D63E50">
            <w:pPr>
              <w:rPr>
                <w:sz w:val="20"/>
                <w:szCs w:val="20"/>
              </w:rPr>
            </w:pPr>
            <w:r w:rsidRPr="00BD7022">
              <w:rPr>
                <w:sz w:val="20"/>
                <w:szCs w:val="20"/>
              </w:rPr>
              <w:t>P</w:t>
            </w:r>
            <w:r w:rsidR="003E135E" w:rsidRPr="00BD7022">
              <w:rPr>
                <w:sz w:val="20"/>
                <w:szCs w:val="20"/>
              </w:rPr>
              <w:t>rofessional bodies</w:t>
            </w:r>
            <w:r w:rsidRPr="00BD7022">
              <w:rPr>
                <w:sz w:val="20"/>
                <w:szCs w:val="20"/>
              </w:rPr>
              <w:t xml:space="preserve"> of which the applicant is a member*</w:t>
            </w:r>
            <w:r w:rsidR="003E135E" w:rsidRPr="00BD7022">
              <w:rPr>
                <w:sz w:val="20"/>
                <w:szCs w:val="20"/>
              </w:rPr>
              <w:t>:</w:t>
            </w:r>
          </w:p>
        </w:tc>
        <w:tc>
          <w:tcPr>
            <w:tcW w:w="6663" w:type="dxa"/>
          </w:tcPr>
          <w:p w14:paraId="490E8122" w14:textId="77777777" w:rsidR="003E135E" w:rsidRPr="00BD7022" w:rsidRDefault="003E135E" w:rsidP="00D63E50">
            <w:pPr>
              <w:rPr>
                <w:sz w:val="20"/>
                <w:szCs w:val="20"/>
              </w:rPr>
            </w:pPr>
          </w:p>
          <w:p w14:paraId="4C7CCCA5" w14:textId="77777777" w:rsidR="003E135E" w:rsidRPr="00BD7022" w:rsidRDefault="003E135E" w:rsidP="00D63E50">
            <w:pPr>
              <w:rPr>
                <w:sz w:val="20"/>
                <w:szCs w:val="20"/>
              </w:rPr>
            </w:pPr>
          </w:p>
          <w:p w14:paraId="6AC3A0DE" w14:textId="77777777" w:rsidR="003E135E" w:rsidRPr="00BD7022" w:rsidRDefault="003E135E" w:rsidP="00D63E50">
            <w:pPr>
              <w:rPr>
                <w:sz w:val="20"/>
                <w:szCs w:val="20"/>
              </w:rPr>
            </w:pPr>
          </w:p>
        </w:tc>
      </w:tr>
      <w:tr w:rsidR="003E135E" w:rsidRPr="00BD7022" w14:paraId="409E4282" w14:textId="77777777" w:rsidTr="00D9707C">
        <w:tc>
          <w:tcPr>
            <w:tcW w:w="3402" w:type="dxa"/>
          </w:tcPr>
          <w:p w14:paraId="77BBE8A9" w14:textId="77777777" w:rsidR="003E135E" w:rsidRPr="00BD7022" w:rsidRDefault="003E135E" w:rsidP="00D63E50">
            <w:pPr>
              <w:rPr>
                <w:sz w:val="20"/>
                <w:szCs w:val="20"/>
              </w:rPr>
            </w:pPr>
            <w:r w:rsidRPr="00BD7022">
              <w:rPr>
                <w:sz w:val="20"/>
                <w:szCs w:val="20"/>
              </w:rPr>
              <w:t>Email address:</w:t>
            </w:r>
          </w:p>
        </w:tc>
        <w:tc>
          <w:tcPr>
            <w:tcW w:w="6663" w:type="dxa"/>
          </w:tcPr>
          <w:p w14:paraId="7ED9924D" w14:textId="77777777" w:rsidR="00A10E9E" w:rsidRPr="00BD7022" w:rsidRDefault="00A10E9E" w:rsidP="003E135E">
            <w:pPr>
              <w:jc w:val="right"/>
              <w:rPr>
                <w:sz w:val="20"/>
                <w:szCs w:val="20"/>
              </w:rPr>
            </w:pPr>
          </w:p>
          <w:p w14:paraId="7BCE9E5D" w14:textId="77777777" w:rsidR="003E135E" w:rsidRPr="00BD7022" w:rsidRDefault="003E135E" w:rsidP="003E135E">
            <w:pPr>
              <w:jc w:val="right"/>
              <w:rPr>
                <w:sz w:val="20"/>
                <w:szCs w:val="20"/>
              </w:rPr>
            </w:pPr>
            <w:r w:rsidRPr="00BD7022">
              <w:rPr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3E135E" w:rsidRPr="00BD7022" w14:paraId="30EB18B4" w14:textId="77777777" w:rsidTr="00D9707C">
        <w:tc>
          <w:tcPr>
            <w:tcW w:w="10065" w:type="dxa"/>
            <w:gridSpan w:val="2"/>
          </w:tcPr>
          <w:p w14:paraId="126A3E49" w14:textId="77777777" w:rsidR="003E135E" w:rsidRPr="00BD7022" w:rsidRDefault="003E135E" w:rsidP="003E135E">
            <w:pPr>
              <w:rPr>
                <w:sz w:val="20"/>
                <w:szCs w:val="20"/>
              </w:rPr>
            </w:pPr>
          </w:p>
          <w:p w14:paraId="10E42DD2" w14:textId="2F886CAB" w:rsidR="003E135E" w:rsidRPr="00BD7022" w:rsidRDefault="003E135E" w:rsidP="003E135E">
            <w:pPr>
              <w:rPr>
                <w:sz w:val="20"/>
                <w:szCs w:val="20"/>
              </w:rPr>
            </w:pPr>
            <w:r w:rsidRPr="00BD7022">
              <w:rPr>
                <w:sz w:val="20"/>
                <w:szCs w:val="20"/>
              </w:rPr>
              <w:t>I confirm that I am a member of the professional bodies listed above a</w:t>
            </w:r>
            <w:r w:rsidR="00637149" w:rsidRPr="00BD7022">
              <w:rPr>
                <w:sz w:val="20"/>
                <w:szCs w:val="20"/>
              </w:rPr>
              <w:t>nd that I am in good standing.</w:t>
            </w:r>
            <w:r w:rsidR="00BD7022" w:rsidRPr="00BD7022">
              <w:rPr>
                <w:sz w:val="20"/>
                <w:szCs w:val="20"/>
              </w:rPr>
              <w:t>*</w:t>
            </w:r>
          </w:p>
          <w:p w14:paraId="5BDA1B33" w14:textId="59524858" w:rsidR="00BD7022" w:rsidRPr="00BD7022" w:rsidRDefault="00BD7022" w:rsidP="003E135E">
            <w:pPr>
              <w:rPr>
                <w:sz w:val="20"/>
                <w:szCs w:val="20"/>
              </w:rPr>
            </w:pPr>
          </w:p>
          <w:p w14:paraId="5442E183" w14:textId="77777777" w:rsidR="003E135E" w:rsidRPr="00BD7022" w:rsidRDefault="003E135E" w:rsidP="003E135E">
            <w:pPr>
              <w:rPr>
                <w:sz w:val="20"/>
                <w:szCs w:val="20"/>
              </w:rPr>
            </w:pPr>
            <w:r w:rsidRPr="00BD7022">
              <w:rPr>
                <w:sz w:val="20"/>
                <w:szCs w:val="20"/>
              </w:rPr>
              <w:t>I enclose a cheque</w:t>
            </w:r>
            <w:r w:rsidR="00ED3D74" w:rsidRPr="00BD7022">
              <w:rPr>
                <w:sz w:val="20"/>
                <w:szCs w:val="20"/>
              </w:rPr>
              <w:t xml:space="preserve"> payable to the Recovery and Insolvency Specialists Association (BVI) Limited</w:t>
            </w:r>
            <w:r w:rsidRPr="00BD7022">
              <w:rPr>
                <w:sz w:val="20"/>
                <w:szCs w:val="20"/>
              </w:rPr>
              <w:t xml:space="preserve"> in settlement of the appropriate fee(s).</w:t>
            </w:r>
          </w:p>
          <w:p w14:paraId="24D23FEC" w14:textId="77777777" w:rsidR="003E135E" w:rsidRPr="00BD7022" w:rsidRDefault="003E135E" w:rsidP="00D63E50">
            <w:pPr>
              <w:rPr>
                <w:sz w:val="20"/>
                <w:szCs w:val="20"/>
              </w:rPr>
            </w:pPr>
          </w:p>
        </w:tc>
      </w:tr>
    </w:tbl>
    <w:p w14:paraId="461F6E4F" w14:textId="77777777" w:rsidR="00D02F64" w:rsidRPr="00BD7022" w:rsidRDefault="00D02F64" w:rsidP="00366E34">
      <w:pPr>
        <w:spacing w:after="0"/>
        <w:rPr>
          <w:sz w:val="20"/>
          <w:szCs w:val="20"/>
        </w:rPr>
      </w:pPr>
    </w:p>
    <w:p w14:paraId="703CC366" w14:textId="77777777" w:rsidR="00D63E50" w:rsidRPr="00BD7022" w:rsidRDefault="00366E34" w:rsidP="00D63E50">
      <w:pPr>
        <w:rPr>
          <w:sz w:val="20"/>
          <w:szCs w:val="20"/>
        </w:rPr>
      </w:pPr>
      <w:r w:rsidRPr="00BD7022">
        <w:rPr>
          <w:sz w:val="20"/>
          <w:szCs w:val="20"/>
        </w:rPr>
        <w:t>Signed: _____________________________</w:t>
      </w:r>
    </w:p>
    <w:p w14:paraId="22FF3AC1" w14:textId="6CAB49E3" w:rsidR="00CC3919" w:rsidRDefault="00366E34">
      <w:pPr>
        <w:rPr>
          <w:i/>
          <w:sz w:val="18"/>
          <w:szCs w:val="18"/>
        </w:rPr>
        <w:sectPr w:rsidR="00CC3919" w:rsidSect="00A10E9E">
          <w:headerReference w:type="default" r:id="rId8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 w:rsidRPr="00BD7022">
        <w:rPr>
          <w:sz w:val="20"/>
          <w:szCs w:val="20"/>
        </w:rPr>
        <w:t>Dated: ______________________________</w:t>
      </w:r>
      <w:r w:rsidR="00BD7022">
        <w:tab/>
      </w:r>
      <w:r w:rsidR="00BD7022">
        <w:tab/>
      </w:r>
      <w:r w:rsidR="00BD7022">
        <w:tab/>
      </w:r>
      <w:r w:rsidR="00BD7022">
        <w:tab/>
      </w:r>
      <w:r w:rsidR="00BD7022">
        <w:tab/>
      </w:r>
      <w:r w:rsidRPr="00366E34">
        <w:rPr>
          <w:i/>
          <w:sz w:val="18"/>
          <w:szCs w:val="18"/>
        </w:rPr>
        <w:t>*only applicable to general members</w:t>
      </w:r>
    </w:p>
    <w:p w14:paraId="347DCA3E" w14:textId="77777777" w:rsidR="00CC3919" w:rsidRPr="00BD7022" w:rsidRDefault="00CC3919" w:rsidP="00A10E9E">
      <w:pPr>
        <w:rPr>
          <w:b/>
          <w:i/>
          <w:sz w:val="20"/>
          <w:szCs w:val="20"/>
          <w:u w:val="single"/>
        </w:rPr>
      </w:pPr>
      <w:r w:rsidRPr="00BD7022">
        <w:rPr>
          <w:b/>
          <w:i/>
          <w:sz w:val="20"/>
          <w:szCs w:val="20"/>
        </w:rPr>
        <w:lastRenderedPageBreak/>
        <w:t>Multiple application schedule for firms making payment on behalf of a number of staff</w:t>
      </w:r>
      <w:r w:rsidRPr="00BD7022">
        <w:rPr>
          <w:b/>
          <w:i/>
          <w:sz w:val="20"/>
          <w:szCs w:val="20"/>
          <w:u w:val="single"/>
        </w:rPr>
        <w:t xml:space="preserve"> </w:t>
      </w:r>
    </w:p>
    <w:p w14:paraId="58C474FA" w14:textId="77777777" w:rsidR="00637149" w:rsidRPr="00BD7022" w:rsidRDefault="00CC3919" w:rsidP="00A10E9E">
      <w:pPr>
        <w:rPr>
          <w:i/>
          <w:sz w:val="20"/>
          <w:szCs w:val="20"/>
        </w:rPr>
      </w:pPr>
      <w:r w:rsidRPr="00BD7022">
        <w:rPr>
          <w:b/>
          <w:sz w:val="20"/>
          <w:szCs w:val="20"/>
          <w:u w:val="single"/>
        </w:rPr>
        <w:t>Name of Applicant Firm</w:t>
      </w:r>
      <w:r w:rsidR="00637149" w:rsidRPr="00BD7022">
        <w:rPr>
          <w:sz w:val="20"/>
          <w:szCs w:val="20"/>
        </w:rPr>
        <w:t xml:space="preserve">            __________________</w:t>
      </w:r>
      <w:r w:rsidRPr="00BD7022">
        <w:rPr>
          <w:sz w:val="20"/>
          <w:szCs w:val="20"/>
        </w:rPr>
        <w:t>_____________________________</w:t>
      </w:r>
    </w:p>
    <w:tbl>
      <w:tblPr>
        <w:tblStyle w:val="TableGrid"/>
        <w:tblW w:w="4990" w:type="pct"/>
        <w:tblLook w:val="04A0" w:firstRow="1" w:lastRow="0" w:firstColumn="1" w:lastColumn="0" w:noHBand="0" w:noVBand="1"/>
      </w:tblPr>
      <w:tblGrid>
        <w:gridCol w:w="4076"/>
        <w:gridCol w:w="1844"/>
        <w:gridCol w:w="994"/>
        <w:gridCol w:w="4534"/>
        <w:gridCol w:w="1702"/>
      </w:tblGrid>
      <w:tr w:rsidR="00680C29" w:rsidRPr="00BD7022" w14:paraId="0C7804B6" w14:textId="044C273D" w:rsidTr="00680C29">
        <w:trPr>
          <w:tblHeader/>
        </w:trPr>
        <w:tc>
          <w:tcPr>
            <w:tcW w:w="1550" w:type="pct"/>
            <w:shd w:val="clear" w:color="auto" w:fill="D9D9D9" w:themeFill="background1" w:themeFillShade="D9"/>
          </w:tcPr>
          <w:p w14:paraId="03C88D77" w14:textId="77777777" w:rsidR="00680C29" w:rsidRPr="00BD7022" w:rsidRDefault="00680C29" w:rsidP="00D63E50">
            <w:pPr>
              <w:rPr>
                <w:sz w:val="20"/>
                <w:szCs w:val="20"/>
              </w:rPr>
            </w:pPr>
            <w:r w:rsidRPr="00BD7022">
              <w:rPr>
                <w:sz w:val="20"/>
                <w:szCs w:val="20"/>
              </w:rPr>
              <w:t>Name of individual and email address</w:t>
            </w:r>
          </w:p>
        </w:tc>
        <w:tc>
          <w:tcPr>
            <w:tcW w:w="701" w:type="pct"/>
            <w:shd w:val="clear" w:color="auto" w:fill="D9D9D9" w:themeFill="background1" w:themeFillShade="D9"/>
          </w:tcPr>
          <w:p w14:paraId="3FE7BE43" w14:textId="77777777" w:rsidR="00680C29" w:rsidRPr="00BD7022" w:rsidRDefault="00680C29" w:rsidP="00D63E50">
            <w:pPr>
              <w:rPr>
                <w:sz w:val="20"/>
                <w:szCs w:val="20"/>
              </w:rPr>
            </w:pPr>
            <w:r w:rsidRPr="00BD7022">
              <w:rPr>
                <w:sz w:val="20"/>
                <w:szCs w:val="20"/>
              </w:rPr>
              <w:t xml:space="preserve">Membership Type </w:t>
            </w:r>
          </w:p>
          <w:p w14:paraId="387AD460" w14:textId="77777777" w:rsidR="00680C29" w:rsidRPr="00BD7022" w:rsidRDefault="00680C29" w:rsidP="00CF11A1">
            <w:pPr>
              <w:rPr>
                <w:sz w:val="20"/>
                <w:szCs w:val="20"/>
              </w:rPr>
            </w:pPr>
            <w:r w:rsidRPr="00BD7022">
              <w:rPr>
                <w:sz w:val="20"/>
                <w:szCs w:val="20"/>
              </w:rPr>
              <w:t>General           $120</w:t>
            </w:r>
          </w:p>
          <w:p w14:paraId="5B323E04" w14:textId="76969ECB" w:rsidR="00680C29" w:rsidRPr="00BD7022" w:rsidRDefault="00680C29" w:rsidP="00CF11A1">
            <w:pPr>
              <w:rPr>
                <w:sz w:val="20"/>
                <w:szCs w:val="20"/>
              </w:rPr>
            </w:pPr>
            <w:r w:rsidRPr="00BD7022">
              <w:rPr>
                <w:sz w:val="20"/>
                <w:szCs w:val="20"/>
              </w:rPr>
              <w:t>Student</w:t>
            </w:r>
            <w:r w:rsidRPr="00BD7022">
              <w:rPr>
                <w:sz w:val="20"/>
                <w:szCs w:val="20"/>
              </w:rPr>
              <w:tab/>
              <w:t xml:space="preserve">      </w:t>
            </w:r>
            <w:r>
              <w:rPr>
                <w:sz w:val="20"/>
                <w:szCs w:val="20"/>
              </w:rPr>
              <w:t xml:space="preserve">  </w:t>
            </w:r>
            <w:r w:rsidRPr="00BD7022">
              <w:rPr>
                <w:sz w:val="20"/>
                <w:szCs w:val="20"/>
              </w:rPr>
              <w:t xml:space="preserve"> $60 Associate        $120</w:t>
            </w:r>
          </w:p>
          <w:p w14:paraId="318202CF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D9D9D9" w:themeFill="background1" w:themeFillShade="D9"/>
          </w:tcPr>
          <w:p w14:paraId="63B2937E" w14:textId="77777777" w:rsidR="00680C29" w:rsidRPr="00BD7022" w:rsidRDefault="00680C29" w:rsidP="00BC09D1">
            <w:pPr>
              <w:jc w:val="center"/>
              <w:rPr>
                <w:sz w:val="20"/>
                <w:szCs w:val="20"/>
              </w:rPr>
            </w:pPr>
            <w:r w:rsidRPr="00BD7022">
              <w:rPr>
                <w:sz w:val="20"/>
                <w:szCs w:val="20"/>
              </w:rPr>
              <w:t>Amount</w:t>
            </w:r>
          </w:p>
          <w:p w14:paraId="54D12FE0" w14:textId="77777777" w:rsidR="00680C29" w:rsidRPr="00BD7022" w:rsidRDefault="00680C29" w:rsidP="00BC09D1">
            <w:pPr>
              <w:jc w:val="center"/>
              <w:rPr>
                <w:sz w:val="20"/>
                <w:szCs w:val="20"/>
              </w:rPr>
            </w:pPr>
            <w:r w:rsidRPr="00BD7022">
              <w:rPr>
                <w:sz w:val="20"/>
                <w:szCs w:val="20"/>
              </w:rPr>
              <w:t>US$</w:t>
            </w:r>
          </w:p>
        </w:tc>
        <w:tc>
          <w:tcPr>
            <w:tcW w:w="1724" w:type="pct"/>
            <w:shd w:val="clear" w:color="auto" w:fill="D9D9D9" w:themeFill="background1" w:themeFillShade="D9"/>
          </w:tcPr>
          <w:p w14:paraId="78267BD0" w14:textId="77777777" w:rsidR="00680C29" w:rsidRPr="00BD7022" w:rsidRDefault="00680C29" w:rsidP="00D63E50">
            <w:pPr>
              <w:rPr>
                <w:sz w:val="20"/>
                <w:szCs w:val="20"/>
              </w:rPr>
            </w:pPr>
            <w:r w:rsidRPr="00BD7022">
              <w:rPr>
                <w:sz w:val="20"/>
                <w:szCs w:val="20"/>
              </w:rPr>
              <w:t>Name of professional Body(ies)</w:t>
            </w:r>
          </w:p>
        </w:tc>
        <w:tc>
          <w:tcPr>
            <w:tcW w:w="647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768D9CA" w14:textId="77777777" w:rsidR="00680C29" w:rsidRPr="00BD7022" w:rsidRDefault="00680C29" w:rsidP="00D63E50">
            <w:pPr>
              <w:rPr>
                <w:sz w:val="20"/>
                <w:szCs w:val="20"/>
              </w:rPr>
            </w:pPr>
            <w:r w:rsidRPr="00BD7022">
              <w:rPr>
                <w:sz w:val="20"/>
                <w:szCs w:val="20"/>
              </w:rPr>
              <w:t>New Member (Please tick if new)</w:t>
            </w:r>
          </w:p>
        </w:tc>
      </w:tr>
      <w:tr w:rsidR="00680C29" w:rsidRPr="00BD7022" w14:paraId="160E2288" w14:textId="41614729" w:rsidTr="00680C29">
        <w:trPr>
          <w:trHeight w:val="907"/>
        </w:trPr>
        <w:tc>
          <w:tcPr>
            <w:tcW w:w="1550" w:type="pct"/>
          </w:tcPr>
          <w:p w14:paraId="73596400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  <w:p w14:paraId="475E4272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  <w:p w14:paraId="0627DF5E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  <w:tc>
          <w:tcPr>
            <w:tcW w:w="701" w:type="pct"/>
          </w:tcPr>
          <w:p w14:paraId="42B0C55B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14:paraId="12901458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  <w:tc>
          <w:tcPr>
            <w:tcW w:w="1724" w:type="pct"/>
          </w:tcPr>
          <w:p w14:paraId="3C69371B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14:paraId="2B73D70F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</w:tr>
      <w:tr w:rsidR="00680C29" w:rsidRPr="00BD7022" w14:paraId="0FA62B15" w14:textId="14C4EF27" w:rsidTr="00680C29">
        <w:trPr>
          <w:trHeight w:val="907"/>
        </w:trPr>
        <w:tc>
          <w:tcPr>
            <w:tcW w:w="1550" w:type="pct"/>
          </w:tcPr>
          <w:p w14:paraId="374F8B35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  <w:tc>
          <w:tcPr>
            <w:tcW w:w="701" w:type="pct"/>
          </w:tcPr>
          <w:p w14:paraId="019C34E4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14:paraId="60A5D0FD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  <w:tc>
          <w:tcPr>
            <w:tcW w:w="1724" w:type="pct"/>
          </w:tcPr>
          <w:p w14:paraId="544F62A9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14:paraId="0488D027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</w:tr>
      <w:tr w:rsidR="00680C29" w:rsidRPr="00BD7022" w14:paraId="1039BB62" w14:textId="38B8EC9A" w:rsidTr="00680C29">
        <w:trPr>
          <w:trHeight w:val="907"/>
        </w:trPr>
        <w:tc>
          <w:tcPr>
            <w:tcW w:w="1550" w:type="pct"/>
          </w:tcPr>
          <w:p w14:paraId="74CF7FF8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  <w:tc>
          <w:tcPr>
            <w:tcW w:w="701" w:type="pct"/>
          </w:tcPr>
          <w:p w14:paraId="576D47E6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14:paraId="166C37AC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  <w:tc>
          <w:tcPr>
            <w:tcW w:w="1724" w:type="pct"/>
          </w:tcPr>
          <w:p w14:paraId="50A0714A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14:paraId="3626F960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</w:tr>
      <w:tr w:rsidR="00680C29" w:rsidRPr="00BD7022" w14:paraId="4F61E70B" w14:textId="66A9D22A" w:rsidTr="00680C29">
        <w:trPr>
          <w:trHeight w:val="907"/>
        </w:trPr>
        <w:tc>
          <w:tcPr>
            <w:tcW w:w="1550" w:type="pct"/>
          </w:tcPr>
          <w:p w14:paraId="11D65A79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  <w:tc>
          <w:tcPr>
            <w:tcW w:w="701" w:type="pct"/>
          </w:tcPr>
          <w:p w14:paraId="67598C73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14:paraId="716E1654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  <w:tc>
          <w:tcPr>
            <w:tcW w:w="1724" w:type="pct"/>
          </w:tcPr>
          <w:p w14:paraId="275B8CB4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14:paraId="7E31965A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</w:tr>
      <w:tr w:rsidR="00680C29" w:rsidRPr="00BD7022" w14:paraId="58AD65BC" w14:textId="04612E78" w:rsidTr="00680C29">
        <w:trPr>
          <w:trHeight w:val="907"/>
        </w:trPr>
        <w:tc>
          <w:tcPr>
            <w:tcW w:w="1550" w:type="pct"/>
          </w:tcPr>
          <w:p w14:paraId="79E95DA5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  <w:tc>
          <w:tcPr>
            <w:tcW w:w="701" w:type="pct"/>
          </w:tcPr>
          <w:p w14:paraId="08BA7C2E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14:paraId="753AA04A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  <w:tc>
          <w:tcPr>
            <w:tcW w:w="1724" w:type="pct"/>
          </w:tcPr>
          <w:p w14:paraId="65241DD5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14:paraId="35996466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</w:tr>
      <w:tr w:rsidR="00680C29" w:rsidRPr="00BD7022" w14:paraId="6CC6D13C" w14:textId="39DA52B0" w:rsidTr="00680C29">
        <w:trPr>
          <w:trHeight w:val="907"/>
        </w:trPr>
        <w:tc>
          <w:tcPr>
            <w:tcW w:w="1550" w:type="pct"/>
          </w:tcPr>
          <w:p w14:paraId="0F24BE7B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  <w:tc>
          <w:tcPr>
            <w:tcW w:w="701" w:type="pct"/>
          </w:tcPr>
          <w:p w14:paraId="0FAC3EB7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14:paraId="5DEEB7A3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  <w:tc>
          <w:tcPr>
            <w:tcW w:w="1724" w:type="pct"/>
          </w:tcPr>
          <w:p w14:paraId="2A07DB28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14:paraId="0A6F5970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</w:tr>
      <w:tr w:rsidR="00680C29" w:rsidRPr="00BD7022" w14:paraId="79B72CDE" w14:textId="1B940C21" w:rsidTr="00680C29">
        <w:trPr>
          <w:trHeight w:val="907"/>
        </w:trPr>
        <w:tc>
          <w:tcPr>
            <w:tcW w:w="1550" w:type="pct"/>
          </w:tcPr>
          <w:p w14:paraId="2255E9CD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  <w:tc>
          <w:tcPr>
            <w:tcW w:w="701" w:type="pct"/>
          </w:tcPr>
          <w:p w14:paraId="54F732D1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14:paraId="2A65517F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  <w:tc>
          <w:tcPr>
            <w:tcW w:w="1724" w:type="pct"/>
          </w:tcPr>
          <w:p w14:paraId="0BF43940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14:paraId="334503FF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</w:tr>
      <w:tr w:rsidR="00680C29" w:rsidRPr="00BD7022" w14:paraId="70FD0336" w14:textId="6D0415CD" w:rsidTr="00680C29">
        <w:trPr>
          <w:trHeight w:val="907"/>
        </w:trPr>
        <w:tc>
          <w:tcPr>
            <w:tcW w:w="1550" w:type="pct"/>
          </w:tcPr>
          <w:p w14:paraId="03413BAF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  <w:tc>
          <w:tcPr>
            <w:tcW w:w="701" w:type="pct"/>
          </w:tcPr>
          <w:p w14:paraId="789B65F0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14:paraId="7CA29F53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  <w:tc>
          <w:tcPr>
            <w:tcW w:w="1724" w:type="pct"/>
          </w:tcPr>
          <w:p w14:paraId="05C71CBB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14:paraId="42A5E2DD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</w:tr>
      <w:tr w:rsidR="00680C29" w:rsidRPr="00BD7022" w14:paraId="17634601" w14:textId="281D9405" w:rsidTr="00680C29">
        <w:trPr>
          <w:trHeight w:val="907"/>
        </w:trPr>
        <w:tc>
          <w:tcPr>
            <w:tcW w:w="1550" w:type="pct"/>
          </w:tcPr>
          <w:p w14:paraId="35712109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  <w:tc>
          <w:tcPr>
            <w:tcW w:w="701" w:type="pct"/>
          </w:tcPr>
          <w:p w14:paraId="500D17D5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14:paraId="21581DBF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  <w:tc>
          <w:tcPr>
            <w:tcW w:w="1724" w:type="pct"/>
          </w:tcPr>
          <w:p w14:paraId="4C79FA48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14:paraId="7E838A72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</w:tr>
      <w:tr w:rsidR="00680C29" w:rsidRPr="00BD7022" w14:paraId="76C0373C" w14:textId="4A2C72AA" w:rsidTr="00680C29">
        <w:trPr>
          <w:trHeight w:val="907"/>
        </w:trPr>
        <w:tc>
          <w:tcPr>
            <w:tcW w:w="1550" w:type="pct"/>
          </w:tcPr>
          <w:p w14:paraId="56816150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  <w:tc>
          <w:tcPr>
            <w:tcW w:w="701" w:type="pct"/>
          </w:tcPr>
          <w:p w14:paraId="3C7F28CF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14:paraId="754D5281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  <w:tc>
          <w:tcPr>
            <w:tcW w:w="1724" w:type="pct"/>
          </w:tcPr>
          <w:p w14:paraId="32631FBE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14:paraId="1FC57FB0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</w:tr>
      <w:tr w:rsidR="00680C29" w:rsidRPr="00BD7022" w14:paraId="7E6591A9" w14:textId="414B1256" w:rsidTr="00680C29">
        <w:trPr>
          <w:trHeight w:val="907"/>
        </w:trPr>
        <w:tc>
          <w:tcPr>
            <w:tcW w:w="1550" w:type="pct"/>
          </w:tcPr>
          <w:p w14:paraId="4713F0C2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  <w:tc>
          <w:tcPr>
            <w:tcW w:w="701" w:type="pct"/>
          </w:tcPr>
          <w:p w14:paraId="630814F9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14:paraId="48196DC5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  <w:tc>
          <w:tcPr>
            <w:tcW w:w="1724" w:type="pct"/>
          </w:tcPr>
          <w:p w14:paraId="12950C31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14:paraId="7B015D4F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</w:tr>
      <w:tr w:rsidR="00680C29" w:rsidRPr="00BD7022" w14:paraId="324ED2BC" w14:textId="07C69EC1" w:rsidTr="00680C29">
        <w:trPr>
          <w:trHeight w:val="907"/>
        </w:trPr>
        <w:tc>
          <w:tcPr>
            <w:tcW w:w="1550" w:type="pct"/>
          </w:tcPr>
          <w:p w14:paraId="19920B3D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  <w:tc>
          <w:tcPr>
            <w:tcW w:w="701" w:type="pct"/>
          </w:tcPr>
          <w:p w14:paraId="12C5ECF8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14:paraId="4E209659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  <w:tc>
          <w:tcPr>
            <w:tcW w:w="1724" w:type="pct"/>
          </w:tcPr>
          <w:p w14:paraId="5334AD45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14:paraId="26E82136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</w:tr>
      <w:tr w:rsidR="00680C29" w:rsidRPr="00BD7022" w14:paraId="4E9F7C4E" w14:textId="79695E2F" w:rsidTr="00680C29">
        <w:trPr>
          <w:trHeight w:val="907"/>
        </w:trPr>
        <w:tc>
          <w:tcPr>
            <w:tcW w:w="1550" w:type="pct"/>
          </w:tcPr>
          <w:p w14:paraId="14F74007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  <w:tc>
          <w:tcPr>
            <w:tcW w:w="701" w:type="pct"/>
          </w:tcPr>
          <w:p w14:paraId="6C601C30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14:paraId="3E2660DD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  <w:tc>
          <w:tcPr>
            <w:tcW w:w="1724" w:type="pct"/>
          </w:tcPr>
          <w:p w14:paraId="615EC8D6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14:paraId="0C4BAFAF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</w:tr>
      <w:tr w:rsidR="00680C29" w:rsidRPr="00BD7022" w14:paraId="4A2771BD" w14:textId="2CAF0200" w:rsidTr="00680C29">
        <w:trPr>
          <w:trHeight w:val="907"/>
        </w:trPr>
        <w:tc>
          <w:tcPr>
            <w:tcW w:w="1550" w:type="pct"/>
          </w:tcPr>
          <w:p w14:paraId="57708ADC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  <w:tc>
          <w:tcPr>
            <w:tcW w:w="701" w:type="pct"/>
          </w:tcPr>
          <w:p w14:paraId="138C018D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14:paraId="7D2439B6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  <w:tc>
          <w:tcPr>
            <w:tcW w:w="1724" w:type="pct"/>
          </w:tcPr>
          <w:p w14:paraId="71C703DC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14:paraId="7AEBFBCA" w14:textId="77777777" w:rsidR="00680C29" w:rsidRPr="00BD7022" w:rsidRDefault="00680C29" w:rsidP="00D63E50">
            <w:pPr>
              <w:rPr>
                <w:sz w:val="20"/>
                <w:szCs w:val="20"/>
              </w:rPr>
            </w:pPr>
          </w:p>
        </w:tc>
      </w:tr>
    </w:tbl>
    <w:p w14:paraId="6CD94961" w14:textId="77777777" w:rsidR="00637149" w:rsidRPr="00BD7022" w:rsidRDefault="00637149" w:rsidP="00D63E50">
      <w:pPr>
        <w:rPr>
          <w:sz w:val="20"/>
          <w:szCs w:val="20"/>
        </w:rPr>
      </w:pPr>
      <w:r w:rsidRPr="00BD7022">
        <w:rPr>
          <w:sz w:val="20"/>
          <w:szCs w:val="20"/>
        </w:rPr>
        <w:t xml:space="preserve">We confirm that </w:t>
      </w:r>
      <w:r w:rsidR="00A10E9E" w:rsidRPr="00BD7022">
        <w:rPr>
          <w:sz w:val="20"/>
          <w:szCs w:val="20"/>
        </w:rPr>
        <w:t>persons</w:t>
      </w:r>
      <w:r w:rsidRPr="00BD7022">
        <w:rPr>
          <w:sz w:val="20"/>
          <w:szCs w:val="20"/>
        </w:rPr>
        <w:t xml:space="preserve"> listed above are members in good standing of the professional bodies opposite their name.  We enclose payment of the relevant fees.</w:t>
      </w:r>
    </w:p>
    <w:p w14:paraId="66E0FDF4" w14:textId="77777777" w:rsidR="00CC3919" w:rsidRPr="00BD7022" w:rsidRDefault="00637149" w:rsidP="00D63E50">
      <w:pPr>
        <w:rPr>
          <w:sz w:val="20"/>
          <w:szCs w:val="20"/>
        </w:rPr>
      </w:pPr>
      <w:r w:rsidRPr="00BD7022">
        <w:rPr>
          <w:sz w:val="20"/>
          <w:szCs w:val="20"/>
        </w:rPr>
        <w:t>Signed: _____________________________                          Dated: ______________________________</w:t>
      </w:r>
    </w:p>
    <w:sectPr w:rsidR="00CC3919" w:rsidRPr="00BD7022" w:rsidSect="00CC3919"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FDEFA" w14:textId="77777777" w:rsidR="00B04084" w:rsidRDefault="00B04084" w:rsidP="002F76B6">
      <w:pPr>
        <w:spacing w:after="0" w:line="240" w:lineRule="auto"/>
      </w:pPr>
      <w:r>
        <w:separator/>
      </w:r>
    </w:p>
  </w:endnote>
  <w:endnote w:type="continuationSeparator" w:id="0">
    <w:p w14:paraId="09D8F94C" w14:textId="77777777" w:rsidR="00B04084" w:rsidRDefault="00B04084" w:rsidP="002F7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35F25" w14:textId="77777777" w:rsidR="00B04084" w:rsidRDefault="00B04084" w:rsidP="002F76B6">
      <w:pPr>
        <w:spacing w:after="0" w:line="240" w:lineRule="auto"/>
      </w:pPr>
      <w:r>
        <w:separator/>
      </w:r>
    </w:p>
  </w:footnote>
  <w:footnote w:type="continuationSeparator" w:id="0">
    <w:p w14:paraId="53CFE90F" w14:textId="77777777" w:rsidR="00B04084" w:rsidRDefault="00B04084" w:rsidP="002F7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3B255" w14:textId="4622D791" w:rsidR="002F76B6" w:rsidRPr="00CA4073" w:rsidRDefault="00CA4073" w:rsidP="00CA4073">
    <w:pPr>
      <w:pStyle w:val="Header"/>
      <w:jc w:val="center"/>
    </w:pPr>
    <w:r>
      <w:rPr>
        <w:rFonts w:eastAsia="Times New Roman"/>
        <w:noProof/>
      </w:rPr>
      <w:drawing>
        <wp:inline distT="0" distB="0" distL="0" distR="0" wp14:anchorId="41B4C1DF" wp14:editId="684564C9">
          <wp:extent cx="1564304" cy="97764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F0967E7-214B-4803-B980-8D9EF84847B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9320" cy="993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B261E7"/>
    <w:multiLevelType w:val="hybridMultilevel"/>
    <w:tmpl w:val="D0F6096A"/>
    <w:lvl w:ilvl="0" w:tplc="35708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1E416E8" w:tentative="1">
      <w:start w:val="1"/>
      <w:numFmt w:val="lowerLetter"/>
      <w:lvlText w:val="%2."/>
      <w:lvlJc w:val="left"/>
      <w:pPr>
        <w:ind w:left="1440" w:hanging="360"/>
      </w:pPr>
    </w:lvl>
    <w:lvl w:ilvl="2" w:tplc="3480919A" w:tentative="1">
      <w:start w:val="1"/>
      <w:numFmt w:val="lowerRoman"/>
      <w:lvlText w:val="%3."/>
      <w:lvlJc w:val="right"/>
      <w:pPr>
        <w:ind w:left="2160" w:hanging="180"/>
      </w:pPr>
    </w:lvl>
    <w:lvl w:ilvl="3" w:tplc="3EE8A0AE" w:tentative="1">
      <w:start w:val="1"/>
      <w:numFmt w:val="decimal"/>
      <w:lvlText w:val="%4."/>
      <w:lvlJc w:val="left"/>
      <w:pPr>
        <w:ind w:left="2880" w:hanging="360"/>
      </w:pPr>
    </w:lvl>
    <w:lvl w:ilvl="4" w:tplc="D71C09C6" w:tentative="1">
      <w:start w:val="1"/>
      <w:numFmt w:val="lowerLetter"/>
      <w:lvlText w:val="%5."/>
      <w:lvlJc w:val="left"/>
      <w:pPr>
        <w:ind w:left="3600" w:hanging="360"/>
      </w:pPr>
    </w:lvl>
    <w:lvl w:ilvl="5" w:tplc="497A3B48" w:tentative="1">
      <w:start w:val="1"/>
      <w:numFmt w:val="lowerRoman"/>
      <w:lvlText w:val="%6."/>
      <w:lvlJc w:val="right"/>
      <w:pPr>
        <w:ind w:left="4320" w:hanging="180"/>
      </w:pPr>
    </w:lvl>
    <w:lvl w:ilvl="6" w:tplc="B7968B0A" w:tentative="1">
      <w:start w:val="1"/>
      <w:numFmt w:val="decimal"/>
      <w:lvlText w:val="%7."/>
      <w:lvlJc w:val="left"/>
      <w:pPr>
        <w:ind w:left="5040" w:hanging="360"/>
      </w:pPr>
    </w:lvl>
    <w:lvl w:ilvl="7" w:tplc="A40C0976" w:tentative="1">
      <w:start w:val="1"/>
      <w:numFmt w:val="lowerLetter"/>
      <w:lvlText w:val="%8."/>
      <w:lvlJc w:val="left"/>
      <w:pPr>
        <w:ind w:left="5760" w:hanging="360"/>
      </w:pPr>
    </w:lvl>
    <w:lvl w:ilvl="8" w:tplc="2D64B28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6B6"/>
    <w:rsid w:val="000D0FCD"/>
    <w:rsid w:val="00216C9D"/>
    <w:rsid w:val="002559FC"/>
    <w:rsid w:val="002F76B6"/>
    <w:rsid w:val="00366E34"/>
    <w:rsid w:val="00375F91"/>
    <w:rsid w:val="003D2450"/>
    <w:rsid w:val="003E135E"/>
    <w:rsid w:val="003F7575"/>
    <w:rsid w:val="00497BCA"/>
    <w:rsid w:val="005430DA"/>
    <w:rsid w:val="00545A8C"/>
    <w:rsid w:val="00637149"/>
    <w:rsid w:val="00680C29"/>
    <w:rsid w:val="0079399C"/>
    <w:rsid w:val="00806419"/>
    <w:rsid w:val="00963684"/>
    <w:rsid w:val="00A10E9E"/>
    <w:rsid w:val="00A22040"/>
    <w:rsid w:val="00AD5E59"/>
    <w:rsid w:val="00B01C9B"/>
    <w:rsid w:val="00B04084"/>
    <w:rsid w:val="00BC09D1"/>
    <w:rsid w:val="00BD7022"/>
    <w:rsid w:val="00BE1BA0"/>
    <w:rsid w:val="00CA4073"/>
    <w:rsid w:val="00CC3919"/>
    <w:rsid w:val="00CF11A1"/>
    <w:rsid w:val="00D02F64"/>
    <w:rsid w:val="00D9707C"/>
    <w:rsid w:val="00E11118"/>
    <w:rsid w:val="00E54B93"/>
    <w:rsid w:val="00ED3D74"/>
    <w:rsid w:val="00EF24EC"/>
    <w:rsid w:val="00F0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C13521"/>
  <w15:docId w15:val="{ADFA8FDC-60A9-4B43-B286-051C36D8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71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A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7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6B6"/>
  </w:style>
  <w:style w:type="paragraph" w:styleId="Footer">
    <w:name w:val="footer"/>
    <w:basedOn w:val="Normal"/>
    <w:link w:val="FooterChar"/>
    <w:uiPriority w:val="99"/>
    <w:unhideWhenUsed/>
    <w:rsid w:val="002F7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6B6"/>
  </w:style>
  <w:style w:type="paragraph" w:styleId="BalloonText">
    <w:name w:val="Balloon Text"/>
    <w:basedOn w:val="Normal"/>
    <w:link w:val="BalloonTextChar"/>
    <w:uiPriority w:val="99"/>
    <w:semiHidden/>
    <w:unhideWhenUsed/>
    <w:rsid w:val="002F7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6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1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371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06A2354-444C-4044-BC8A-CAD200F257E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F58A8-37E3-441D-818A-910B81657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Mackellar</dc:creator>
  <cp:lastModifiedBy>Sharon Mungall</cp:lastModifiedBy>
  <cp:revision>3</cp:revision>
  <cp:lastPrinted>2017-04-06T12:45:00Z</cp:lastPrinted>
  <dcterms:created xsi:type="dcterms:W3CDTF">2022-03-25T17:25:00Z</dcterms:created>
  <dcterms:modified xsi:type="dcterms:W3CDTF">2022-03-25T17:25:00Z</dcterms:modified>
</cp:coreProperties>
</file>